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29BE" w:rsidRDefault="002F64EF">
      <w:pPr>
        <w:rPr>
          <w:b/>
          <w:sz w:val="28"/>
          <w:szCs w:val="28"/>
        </w:rPr>
      </w:pPr>
      <w:bookmarkStart w:id="0" w:name="_gjdgxs" w:colFirst="0" w:colLast="0"/>
      <w:bookmarkEnd w:id="0"/>
      <w:r>
        <w:rPr>
          <w:b/>
          <w:sz w:val="28"/>
          <w:szCs w:val="28"/>
        </w:rPr>
        <w:t>Eureka Public Library Board of Trustees Regular Meeting</w:t>
      </w:r>
    </w:p>
    <w:p w14:paraId="00000002" w14:textId="77777777" w:rsidR="009C29BE" w:rsidRDefault="002F64EF">
      <w:pPr>
        <w:rPr>
          <w:b/>
          <w:sz w:val="28"/>
          <w:szCs w:val="28"/>
        </w:rPr>
      </w:pPr>
      <w:r>
        <w:rPr>
          <w:b/>
          <w:sz w:val="28"/>
          <w:szCs w:val="28"/>
        </w:rPr>
        <w:t>Date: July 27th, 2020</w:t>
      </w:r>
    </w:p>
    <w:p w14:paraId="00000003" w14:textId="77777777" w:rsidR="009C29BE" w:rsidRDefault="002F64EF">
      <w:pPr>
        <w:spacing w:after="0"/>
        <w:rPr>
          <w:sz w:val="28"/>
          <w:szCs w:val="28"/>
        </w:rPr>
      </w:pPr>
      <w:r>
        <w:rPr>
          <w:sz w:val="24"/>
          <w:szCs w:val="24"/>
        </w:rPr>
        <w:t>The meeting was called to order by President Don Whitman at 7:00pm</w:t>
      </w:r>
    </w:p>
    <w:p w14:paraId="00000004" w14:textId="77777777" w:rsidR="009C29BE" w:rsidRDefault="002F64EF">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5" w14:textId="77777777" w:rsidR="009C29BE" w:rsidRDefault="002F64EF">
      <w:pPr>
        <w:spacing w:after="0"/>
        <w:rPr>
          <w:sz w:val="24"/>
          <w:szCs w:val="24"/>
        </w:rPr>
      </w:pPr>
      <w:r>
        <w:rPr>
          <w:sz w:val="24"/>
          <w:szCs w:val="24"/>
        </w:rPr>
        <w:t>Don Whitman</w:t>
      </w:r>
      <w:r>
        <w:rPr>
          <w:sz w:val="24"/>
          <w:szCs w:val="24"/>
        </w:rPr>
        <w:tab/>
      </w:r>
      <w:r>
        <w:rPr>
          <w:sz w:val="24"/>
          <w:szCs w:val="24"/>
        </w:rPr>
        <w:tab/>
      </w:r>
      <w:r>
        <w:rPr>
          <w:sz w:val="24"/>
          <w:szCs w:val="24"/>
        </w:rPr>
        <w:tab/>
      </w:r>
      <w:r>
        <w:rPr>
          <w:sz w:val="24"/>
          <w:szCs w:val="24"/>
        </w:rPr>
        <w:tab/>
      </w:r>
    </w:p>
    <w:p w14:paraId="00000006" w14:textId="77777777" w:rsidR="009C29BE" w:rsidRDefault="002F64EF">
      <w:pPr>
        <w:spacing w:after="0"/>
        <w:rPr>
          <w:sz w:val="24"/>
          <w:szCs w:val="24"/>
        </w:rPr>
      </w:pPr>
      <w:r>
        <w:rPr>
          <w:sz w:val="24"/>
          <w:szCs w:val="24"/>
        </w:rPr>
        <w:t xml:space="preserve">Tim Martin                                               </w:t>
      </w:r>
    </w:p>
    <w:p w14:paraId="00000007" w14:textId="77777777" w:rsidR="009C29BE" w:rsidRDefault="002F64EF">
      <w:pPr>
        <w:spacing w:after="0"/>
        <w:rPr>
          <w:sz w:val="24"/>
          <w:szCs w:val="24"/>
        </w:rPr>
      </w:pPr>
      <w:r>
        <w:rPr>
          <w:sz w:val="24"/>
          <w:szCs w:val="24"/>
        </w:rPr>
        <w:t xml:space="preserve">Sandi Sylvester </w:t>
      </w:r>
      <w:r>
        <w:rPr>
          <w:sz w:val="24"/>
          <w:szCs w:val="24"/>
        </w:rPr>
        <w:tab/>
      </w:r>
      <w:r>
        <w:rPr>
          <w:sz w:val="24"/>
          <w:szCs w:val="24"/>
        </w:rPr>
        <w:tab/>
      </w:r>
      <w:r>
        <w:rPr>
          <w:sz w:val="24"/>
          <w:szCs w:val="24"/>
        </w:rPr>
        <w:tab/>
        <w:t xml:space="preserve"> </w:t>
      </w:r>
    </w:p>
    <w:p w14:paraId="00000008" w14:textId="77777777" w:rsidR="009C29BE" w:rsidRDefault="002F64EF">
      <w:pPr>
        <w:spacing w:after="0"/>
        <w:rPr>
          <w:sz w:val="24"/>
          <w:szCs w:val="24"/>
        </w:rPr>
      </w:pPr>
      <w:r>
        <w:rPr>
          <w:sz w:val="24"/>
          <w:szCs w:val="24"/>
        </w:rPr>
        <w:t xml:space="preserve">Lisa </w:t>
      </w:r>
      <w:proofErr w:type="spellStart"/>
      <w:r>
        <w:rPr>
          <w:sz w:val="24"/>
          <w:szCs w:val="24"/>
        </w:rPr>
        <w:t>Reinmann</w:t>
      </w:r>
      <w:proofErr w:type="spellEnd"/>
    </w:p>
    <w:p w14:paraId="00000009" w14:textId="77777777" w:rsidR="009C29BE" w:rsidRDefault="002F64EF">
      <w:pPr>
        <w:spacing w:after="0"/>
        <w:rPr>
          <w:sz w:val="24"/>
          <w:szCs w:val="24"/>
        </w:rPr>
      </w:pPr>
      <w:r>
        <w:rPr>
          <w:sz w:val="24"/>
          <w:szCs w:val="24"/>
        </w:rPr>
        <w:t>Jane Burke</w:t>
      </w:r>
    </w:p>
    <w:p w14:paraId="0000000A" w14:textId="77777777" w:rsidR="009C29BE" w:rsidRDefault="002F64EF">
      <w:pPr>
        <w:spacing w:after="0"/>
        <w:rPr>
          <w:sz w:val="24"/>
          <w:szCs w:val="24"/>
        </w:rPr>
      </w:pPr>
      <w:r>
        <w:rPr>
          <w:sz w:val="24"/>
          <w:szCs w:val="24"/>
        </w:rPr>
        <w:t>Robin Robinson</w:t>
      </w:r>
    </w:p>
    <w:p w14:paraId="0000000B" w14:textId="77777777" w:rsidR="009C29BE" w:rsidRDefault="002F64EF">
      <w:pPr>
        <w:spacing w:after="0"/>
        <w:rPr>
          <w:sz w:val="24"/>
          <w:szCs w:val="24"/>
        </w:rPr>
      </w:pPr>
      <w:r>
        <w:rPr>
          <w:sz w:val="24"/>
          <w:szCs w:val="24"/>
        </w:rPr>
        <w:t>Marjorie Crowe</w:t>
      </w:r>
    </w:p>
    <w:p w14:paraId="0000000C" w14:textId="77777777" w:rsidR="009C29BE" w:rsidRDefault="009C29BE">
      <w:pPr>
        <w:spacing w:after="0"/>
        <w:rPr>
          <w:sz w:val="24"/>
          <w:szCs w:val="24"/>
        </w:rPr>
      </w:pPr>
    </w:p>
    <w:p w14:paraId="0000000D" w14:textId="77777777" w:rsidR="009C29BE" w:rsidRDefault="002F64EF">
      <w:pPr>
        <w:spacing w:after="0"/>
        <w:rPr>
          <w:b/>
          <w:sz w:val="28"/>
          <w:szCs w:val="28"/>
        </w:rPr>
      </w:pPr>
      <w:r>
        <w:rPr>
          <w:b/>
          <w:sz w:val="28"/>
          <w:szCs w:val="28"/>
        </w:rPr>
        <w:t>Staff Present:</w:t>
      </w:r>
    </w:p>
    <w:p w14:paraId="0000000E" w14:textId="77777777" w:rsidR="009C29BE" w:rsidRDefault="002F64EF">
      <w:pPr>
        <w:spacing w:after="0"/>
        <w:rPr>
          <w:sz w:val="24"/>
          <w:szCs w:val="24"/>
        </w:rPr>
      </w:pPr>
      <w:r>
        <w:rPr>
          <w:sz w:val="24"/>
          <w:szCs w:val="24"/>
        </w:rPr>
        <w:t xml:space="preserve">Ann Reeves </w:t>
      </w:r>
    </w:p>
    <w:p w14:paraId="0000000F" w14:textId="77777777" w:rsidR="009C29BE" w:rsidRDefault="002F64EF">
      <w:pPr>
        <w:spacing w:after="0"/>
        <w:rPr>
          <w:b/>
          <w:sz w:val="28"/>
          <w:szCs w:val="28"/>
        </w:rPr>
      </w:pPr>
      <w:r>
        <w:rPr>
          <w:b/>
          <w:sz w:val="28"/>
          <w:szCs w:val="28"/>
        </w:rPr>
        <w:t>Minutes:</w:t>
      </w:r>
    </w:p>
    <w:p w14:paraId="00000010" w14:textId="77777777" w:rsidR="009C29BE" w:rsidRDefault="002F64EF">
      <w:pPr>
        <w:spacing w:after="0"/>
        <w:rPr>
          <w:sz w:val="24"/>
          <w:szCs w:val="24"/>
        </w:rPr>
      </w:pPr>
      <w:r>
        <w:rPr>
          <w:sz w:val="24"/>
          <w:szCs w:val="24"/>
        </w:rPr>
        <w:t>It was moved by Trustee Martin and seconded by Trustee Burke</w:t>
      </w:r>
    </w:p>
    <w:p w14:paraId="00000011" w14:textId="77777777" w:rsidR="009C29BE" w:rsidRDefault="002F64EF">
      <w:pPr>
        <w:spacing w:after="0"/>
        <w:rPr>
          <w:sz w:val="24"/>
          <w:szCs w:val="24"/>
        </w:rPr>
      </w:pPr>
      <w:r>
        <w:rPr>
          <w:sz w:val="24"/>
          <w:szCs w:val="24"/>
        </w:rPr>
        <w:t>to approve the minutes from the regular meeting held June 22, 2020</w:t>
      </w:r>
    </w:p>
    <w:p w14:paraId="00000012" w14:textId="77777777" w:rsidR="009C29BE" w:rsidRDefault="002F64EF">
      <w:pPr>
        <w:rPr>
          <w:sz w:val="24"/>
          <w:szCs w:val="24"/>
        </w:rPr>
      </w:pPr>
      <w:r>
        <w:rPr>
          <w:sz w:val="24"/>
          <w:szCs w:val="24"/>
        </w:rPr>
        <w:t>The motion car</w:t>
      </w:r>
      <w:r>
        <w:rPr>
          <w:sz w:val="24"/>
          <w:szCs w:val="24"/>
        </w:rPr>
        <w:t>ried unanimously.</w:t>
      </w:r>
    </w:p>
    <w:p w14:paraId="00000013" w14:textId="77777777" w:rsidR="009C29BE" w:rsidRDefault="002F64EF">
      <w:pPr>
        <w:rPr>
          <w:b/>
          <w:sz w:val="28"/>
          <w:szCs w:val="28"/>
        </w:rPr>
      </w:pPr>
      <w:r>
        <w:rPr>
          <w:b/>
          <w:sz w:val="28"/>
          <w:szCs w:val="28"/>
        </w:rPr>
        <w:t>Financial report and approval of expenditures:</w:t>
      </w:r>
    </w:p>
    <w:p w14:paraId="00000014" w14:textId="77777777" w:rsidR="009C29BE" w:rsidRDefault="002F64EF">
      <w:pPr>
        <w:spacing w:after="0"/>
        <w:rPr>
          <w:sz w:val="24"/>
          <w:szCs w:val="24"/>
        </w:rPr>
      </w:pPr>
      <w:r>
        <w:rPr>
          <w:sz w:val="24"/>
          <w:szCs w:val="24"/>
        </w:rPr>
        <w:t>It was moved by Trustee Martin</w:t>
      </w:r>
    </w:p>
    <w:p w14:paraId="00000015" w14:textId="77777777" w:rsidR="009C29BE" w:rsidRDefault="002F64EF">
      <w:pPr>
        <w:spacing w:after="0"/>
        <w:rPr>
          <w:sz w:val="24"/>
          <w:szCs w:val="24"/>
        </w:rPr>
      </w:pPr>
      <w:r>
        <w:rPr>
          <w:sz w:val="24"/>
          <w:szCs w:val="24"/>
        </w:rPr>
        <w:t>and seconded by Trustee Burke</w:t>
      </w:r>
    </w:p>
    <w:p w14:paraId="00000016" w14:textId="77777777" w:rsidR="009C29BE" w:rsidRDefault="002F64EF">
      <w:pPr>
        <w:spacing w:after="0"/>
        <w:rPr>
          <w:sz w:val="24"/>
          <w:szCs w:val="24"/>
        </w:rPr>
      </w:pPr>
      <w:r>
        <w:rPr>
          <w:sz w:val="24"/>
          <w:szCs w:val="24"/>
        </w:rPr>
        <w:t xml:space="preserve">to approve the financial report from the month of May </w:t>
      </w:r>
    </w:p>
    <w:p w14:paraId="00000017" w14:textId="77777777" w:rsidR="009C29BE" w:rsidRDefault="002F64EF">
      <w:pPr>
        <w:spacing w:after="0"/>
        <w:rPr>
          <w:sz w:val="24"/>
          <w:szCs w:val="24"/>
        </w:rPr>
      </w:pPr>
      <w:r>
        <w:rPr>
          <w:sz w:val="24"/>
          <w:szCs w:val="24"/>
        </w:rPr>
        <w:t>and payments for the amount of $47,404.23</w:t>
      </w:r>
    </w:p>
    <w:p w14:paraId="00000018" w14:textId="77777777" w:rsidR="009C29BE" w:rsidRDefault="009C29BE">
      <w:pPr>
        <w:spacing w:after="0"/>
        <w:rPr>
          <w:sz w:val="24"/>
          <w:szCs w:val="24"/>
        </w:rPr>
      </w:pPr>
    </w:p>
    <w:p w14:paraId="00000019" w14:textId="77777777" w:rsidR="009C29BE" w:rsidRDefault="002F64EF">
      <w:pPr>
        <w:spacing w:after="0"/>
        <w:rPr>
          <w:b/>
          <w:sz w:val="28"/>
          <w:szCs w:val="28"/>
        </w:rPr>
      </w:pPr>
      <w:r>
        <w:rPr>
          <w:b/>
          <w:sz w:val="28"/>
          <w:szCs w:val="28"/>
        </w:rPr>
        <w:t>Committee Reports:</w:t>
      </w:r>
    </w:p>
    <w:p w14:paraId="0000001A" w14:textId="77777777" w:rsidR="009C29BE" w:rsidRDefault="002F64EF">
      <w:pPr>
        <w:spacing w:after="0"/>
        <w:rPr>
          <w:sz w:val="24"/>
          <w:szCs w:val="24"/>
        </w:rPr>
      </w:pPr>
      <w:r>
        <w:rPr>
          <w:sz w:val="24"/>
          <w:szCs w:val="24"/>
        </w:rPr>
        <w:t>Finance: Trus</w:t>
      </w:r>
      <w:r>
        <w:rPr>
          <w:sz w:val="24"/>
          <w:szCs w:val="24"/>
        </w:rPr>
        <w:t xml:space="preserve">tee Martin reported that 82% of the budget had been used in FY 2019/20. This is due to being closed for several weeks. Trustee Crowe made a motion to authorize payment of unexpended amount of the balance from FY2019-2020 General Funds and Building Fund to </w:t>
      </w:r>
      <w:r>
        <w:rPr>
          <w:sz w:val="24"/>
          <w:szCs w:val="24"/>
        </w:rPr>
        <w:t xml:space="preserve">Special Reserve, with the exact amount to be determined after completion of the audit. Trustee Robinson seconded.  There was no discussion. The motion passed unanimously. After discussion, Trustee </w:t>
      </w:r>
      <w:proofErr w:type="spellStart"/>
      <w:r>
        <w:rPr>
          <w:sz w:val="24"/>
          <w:szCs w:val="24"/>
        </w:rPr>
        <w:t>Reinmann</w:t>
      </w:r>
      <w:proofErr w:type="spellEnd"/>
      <w:r>
        <w:rPr>
          <w:sz w:val="24"/>
          <w:szCs w:val="24"/>
        </w:rPr>
        <w:t xml:space="preserve"> made a motion to approve Ordinance 2020-2 for tax </w:t>
      </w:r>
      <w:r>
        <w:rPr>
          <w:sz w:val="24"/>
          <w:szCs w:val="24"/>
        </w:rPr>
        <w:t>of .02% for maintenance and building for FY2020-2021. Trustee Burke seconded. There was no discussion. The motion passed unanimously. Trustee Robinson made a motion to authorize the elimination of collection items and other materials withdrawn for sale. Tr</w:t>
      </w:r>
      <w:r>
        <w:rPr>
          <w:sz w:val="24"/>
          <w:szCs w:val="24"/>
        </w:rPr>
        <w:t xml:space="preserve">ustee </w:t>
      </w:r>
      <w:proofErr w:type="spellStart"/>
      <w:r>
        <w:rPr>
          <w:sz w:val="24"/>
          <w:szCs w:val="24"/>
        </w:rPr>
        <w:t>Reinmann</w:t>
      </w:r>
      <w:proofErr w:type="spellEnd"/>
      <w:r>
        <w:rPr>
          <w:sz w:val="24"/>
          <w:szCs w:val="24"/>
        </w:rPr>
        <w:t xml:space="preserve"> seconded. There was no discussion. The motion passed unanimously.</w:t>
      </w:r>
    </w:p>
    <w:p w14:paraId="0000001B" w14:textId="77777777" w:rsidR="009C29BE" w:rsidRDefault="009C29BE">
      <w:pPr>
        <w:spacing w:after="0"/>
        <w:rPr>
          <w:sz w:val="24"/>
          <w:szCs w:val="24"/>
        </w:rPr>
      </w:pPr>
    </w:p>
    <w:p w14:paraId="0000001C" w14:textId="24A4659D" w:rsidR="009C29BE" w:rsidRDefault="002F64EF">
      <w:pPr>
        <w:spacing w:after="0"/>
        <w:rPr>
          <w:sz w:val="24"/>
          <w:szCs w:val="24"/>
        </w:rPr>
      </w:pPr>
      <w:r>
        <w:rPr>
          <w:sz w:val="24"/>
          <w:szCs w:val="24"/>
        </w:rPr>
        <w:lastRenderedPageBreak/>
        <w:t>Personnel: Trustee Burke reported the addition of the new pay period/logging of hours to the employee handbook. The committee suggested all board members receive a digital co</w:t>
      </w:r>
      <w:r>
        <w:rPr>
          <w:sz w:val="24"/>
          <w:szCs w:val="24"/>
        </w:rPr>
        <w:t xml:space="preserve">py of the personnel manual </w:t>
      </w:r>
      <w:r>
        <w:rPr>
          <w:sz w:val="24"/>
          <w:szCs w:val="24"/>
        </w:rPr>
        <w:t xml:space="preserve">to </w:t>
      </w:r>
      <w:r w:rsidR="0018473B">
        <w:rPr>
          <w:sz w:val="24"/>
          <w:szCs w:val="24"/>
        </w:rPr>
        <w:t>review before the next board meeting.</w:t>
      </w:r>
    </w:p>
    <w:p w14:paraId="0000001D" w14:textId="77777777" w:rsidR="009C29BE" w:rsidRDefault="009C29BE">
      <w:pPr>
        <w:spacing w:after="0"/>
        <w:rPr>
          <w:sz w:val="24"/>
          <w:szCs w:val="24"/>
        </w:rPr>
      </w:pPr>
    </w:p>
    <w:p w14:paraId="0000001E" w14:textId="77777777" w:rsidR="009C29BE" w:rsidRDefault="002F64EF">
      <w:pPr>
        <w:spacing w:after="0"/>
        <w:rPr>
          <w:sz w:val="24"/>
          <w:szCs w:val="24"/>
        </w:rPr>
      </w:pPr>
      <w:r>
        <w:rPr>
          <w:sz w:val="24"/>
          <w:szCs w:val="24"/>
        </w:rPr>
        <w:t>Library Services: Ann reported the Summer Reading Program was a huge success! There were 380 kids signed up with 350 participating regularly. 70 of the kids had been signed up for the Early Reading Program as well. They read 290,000 minutes. Angela sent th</w:t>
      </w:r>
      <w:r>
        <w:rPr>
          <w:sz w:val="24"/>
          <w:szCs w:val="24"/>
        </w:rPr>
        <w:t>e readers envelopes with bookmarks, food, coupons, stickers, etc. The library is working on a Story Walk where pages of a book will be laminated and readers walk from place to place to read the entire story. In the College Age Reading Program 6 completed t</w:t>
      </w:r>
      <w:r>
        <w:rPr>
          <w:sz w:val="24"/>
          <w:szCs w:val="24"/>
        </w:rPr>
        <w:t>he entire program. Adults had 75 registered and 39 who turned in log books. Programming will be very small groups or online only for a while. There may be adult reading clubs that will happen via ZOOM.</w:t>
      </w:r>
    </w:p>
    <w:p w14:paraId="0000001F" w14:textId="77777777" w:rsidR="009C29BE" w:rsidRDefault="009C29BE">
      <w:pPr>
        <w:spacing w:after="0"/>
        <w:rPr>
          <w:sz w:val="24"/>
          <w:szCs w:val="24"/>
        </w:rPr>
      </w:pPr>
    </w:p>
    <w:p w14:paraId="00000020" w14:textId="77777777" w:rsidR="009C29BE" w:rsidRDefault="002F64EF">
      <w:pPr>
        <w:spacing w:after="0"/>
        <w:rPr>
          <w:sz w:val="24"/>
          <w:szCs w:val="24"/>
        </w:rPr>
      </w:pPr>
      <w:r>
        <w:rPr>
          <w:sz w:val="24"/>
          <w:szCs w:val="24"/>
        </w:rPr>
        <w:t>Building: The library received an estimate from Proje</w:t>
      </w:r>
      <w:r>
        <w:rPr>
          <w:sz w:val="24"/>
          <w:szCs w:val="24"/>
        </w:rPr>
        <w:t>ct One for a drive through window. The estimate had a long list of items that would need to be done to make a window possible. The estimate came to $60, 000. It was decided a drive through window wasn’t that great of an idea. The committee closed the windo</w:t>
      </w:r>
      <w:r>
        <w:rPr>
          <w:sz w:val="24"/>
          <w:szCs w:val="24"/>
        </w:rPr>
        <w:t>w on the matter. The room downstairs is completed!</w:t>
      </w:r>
    </w:p>
    <w:p w14:paraId="00000021" w14:textId="77777777" w:rsidR="009C29BE" w:rsidRDefault="009C29BE">
      <w:pPr>
        <w:spacing w:after="0"/>
        <w:rPr>
          <w:sz w:val="24"/>
          <w:szCs w:val="24"/>
        </w:rPr>
      </w:pPr>
    </w:p>
    <w:p w14:paraId="00000022" w14:textId="4D850722" w:rsidR="009C29BE" w:rsidRDefault="002F64EF">
      <w:pPr>
        <w:spacing w:after="0"/>
        <w:rPr>
          <w:sz w:val="24"/>
          <w:szCs w:val="24"/>
        </w:rPr>
      </w:pPr>
      <w:r>
        <w:rPr>
          <w:b/>
          <w:sz w:val="28"/>
          <w:szCs w:val="28"/>
        </w:rPr>
        <w:t xml:space="preserve">Librarian’s Report: </w:t>
      </w:r>
      <w:r>
        <w:rPr>
          <w:sz w:val="24"/>
          <w:szCs w:val="24"/>
        </w:rPr>
        <w:t>Ann reported that Inter-</w:t>
      </w:r>
      <w:proofErr w:type="gramStart"/>
      <w:r>
        <w:rPr>
          <w:sz w:val="24"/>
          <w:szCs w:val="24"/>
        </w:rPr>
        <w:t>library</w:t>
      </w:r>
      <w:proofErr w:type="gramEnd"/>
      <w:r>
        <w:rPr>
          <w:sz w:val="24"/>
          <w:szCs w:val="24"/>
        </w:rPr>
        <w:t xml:space="preserve"> Loans have been back for 5 weeks and are going well. RAILS shared a study that says the COVID virus doesn’t stay on books/paper as long as previously th</w:t>
      </w:r>
      <w:r>
        <w:rPr>
          <w:sz w:val="24"/>
          <w:szCs w:val="24"/>
        </w:rPr>
        <w:t>ought, even closed and stacked. They recommend holding the books three days instead of seven. Staff reviews are almost complete. The staff feels very safe in their work environment. Masks are off unless there is a “crossover” of shared space. We received t</w:t>
      </w:r>
      <w:r>
        <w:rPr>
          <w:sz w:val="24"/>
          <w:szCs w:val="24"/>
        </w:rPr>
        <w:t>he Abe Lincoln grant and have copies of YA books that are ours to keep. The “Fresh Start Market” grant is back on track and extended through January of 2022. The board will need to review the e</w:t>
      </w:r>
      <w:r w:rsidR="0018473B">
        <w:rPr>
          <w:sz w:val="24"/>
          <w:szCs w:val="24"/>
        </w:rPr>
        <w:t>ntire “Serving Our Public 4.0 St</w:t>
      </w:r>
      <w:r>
        <w:rPr>
          <w:sz w:val="24"/>
          <w:szCs w:val="24"/>
        </w:rPr>
        <w:t xml:space="preserve">andards for Illinois </w:t>
      </w:r>
      <w:r w:rsidR="0018473B">
        <w:rPr>
          <w:sz w:val="24"/>
          <w:szCs w:val="24"/>
        </w:rPr>
        <w:t>Libraries</w:t>
      </w:r>
      <w:r>
        <w:rPr>
          <w:sz w:val="24"/>
          <w:szCs w:val="24"/>
        </w:rPr>
        <w:t>”</w:t>
      </w:r>
      <w:r w:rsidR="0018473B">
        <w:rPr>
          <w:sz w:val="24"/>
          <w:szCs w:val="24"/>
        </w:rPr>
        <w:t xml:space="preserve"> for the per c</w:t>
      </w:r>
      <w:r>
        <w:rPr>
          <w:sz w:val="24"/>
          <w:szCs w:val="24"/>
        </w:rPr>
        <w:t xml:space="preserve">apita grant, starting next month.  Ann will be contacting Phil soon regarding the Post Office Contract. The library received $1745.00 in memory of Cathy </w:t>
      </w:r>
      <w:proofErr w:type="spellStart"/>
      <w:r>
        <w:rPr>
          <w:sz w:val="24"/>
          <w:szCs w:val="24"/>
        </w:rPr>
        <w:t>Rossman</w:t>
      </w:r>
      <w:proofErr w:type="spellEnd"/>
      <w:r>
        <w:rPr>
          <w:sz w:val="24"/>
          <w:szCs w:val="24"/>
        </w:rPr>
        <w:t xml:space="preserve">. Money was also received in memory of Marion Trapp. Moving forward...the library </w:t>
      </w:r>
      <w:r w:rsidR="0018473B">
        <w:rPr>
          <w:sz w:val="24"/>
          <w:szCs w:val="24"/>
        </w:rPr>
        <w:t>will be open M-W- F 10</w:t>
      </w:r>
      <w:bookmarkStart w:id="1" w:name="_GoBack"/>
      <w:bookmarkEnd w:id="1"/>
      <w:r>
        <w:rPr>
          <w:sz w:val="24"/>
          <w:szCs w:val="24"/>
        </w:rPr>
        <w:t>am-3:30pm and 5-7pm Monday evening for patrons to come browse for 20 minutes. Patrons are to come through the back door, sanitize, and wear a mask while inside. Staff will sanitize surfaces as well throughout the day. After August 10</w:t>
      </w:r>
      <w:r>
        <w:rPr>
          <w:sz w:val="24"/>
          <w:szCs w:val="24"/>
        </w:rPr>
        <w:t xml:space="preserve">th, a parent with two kindergarten age kids and older will be allowed to browse downstairs. </w:t>
      </w:r>
    </w:p>
    <w:p w14:paraId="00000023" w14:textId="77777777" w:rsidR="009C29BE" w:rsidRDefault="009C29BE">
      <w:pPr>
        <w:spacing w:after="0"/>
        <w:rPr>
          <w:sz w:val="24"/>
          <w:szCs w:val="24"/>
        </w:rPr>
      </w:pPr>
    </w:p>
    <w:p w14:paraId="00000024" w14:textId="77777777" w:rsidR="009C29BE" w:rsidRDefault="002F64EF">
      <w:pPr>
        <w:spacing w:after="0"/>
        <w:rPr>
          <w:sz w:val="24"/>
          <w:szCs w:val="24"/>
        </w:rPr>
      </w:pPr>
      <w:r>
        <w:rPr>
          <w:b/>
          <w:sz w:val="28"/>
          <w:szCs w:val="28"/>
        </w:rPr>
        <w:t xml:space="preserve">Unfinished Business: </w:t>
      </w:r>
      <w:r>
        <w:rPr>
          <w:sz w:val="24"/>
          <w:szCs w:val="24"/>
        </w:rPr>
        <w:t>None</w:t>
      </w:r>
    </w:p>
    <w:p w14:paraId="00000025" w14:textId="77777777" w:rsidR="009C29BE" w:rsidRDefault="009C29BE">
      <w:pPr>
        <w:spacing w:after="0"/>
        <w:rPr>
          <w:b/>
          <w:sz w:val="28"/>
          <w:szCs w:val="28"/>
        </w:rPr>
      </w:pPr>
    </w:p>
    <w:p w14:paraId="00000026" w14:textId="77777777" w:rsidR="009C29BE" w:rsidRDefault="002F64EF">
      <w:pPr>
        <w:spacing w:after="0"/>
        <w:rPr>
          <w:sz w:val="24"/>
          <w:szCs w:val="24"/>
        </w:rPr>
      </w:pPr>
      <w:r>
        <w:rPr>
          <w:b/>
          <w:sz w:val="28"/>
          <w:szCs w:val="28"/>
        </w:rPr>
        <w:t xml:space="preserve">New Business: </w:t>
      </w:r>
      <w:r>
        <w:rPr>
          <w:sz w:val="24"/>
          <w:szCs w:val="24"/>
        </w:rPr>
        <w:t>Trustees Burke and Robinson were appointed to certify secretary minutes and board records for FY2019/20. Trustee Martin m</w:t>
      </w:r>
      <w:r>
        <w:rPr>
          <w:sz w:val="24"/>
          <w:szCs w:val="24"/>
        </w:rPr>
        <w:t xml:space="preserve">ade a motion to approve Ordinance 2020-1nto establish monthly dates for trustee meetings. Trustee </w:t>
      </w:r>
      <w:proofErr w:type="spellStart"/>
      <w:r>
        <w:rPr>
          <w:sz w:val="24"/>
          <w:szCs w:val="24"/>
        </w:rPr>
        <w:t>Reimann</w:t>
      </w:r>
      <w:proofErr w:type="spellEnd"/>
      <w:r>
        <w:rPr>
          <w:sz w:val="24"/>
          <w:szCs w:val="24"/>
        </w:rPr>
        <w:t xml:space="preserve"> seconded. There was no discussion. The motion passed unanimously. Trustee Burke made a motion to approve </w:t>
      </w:r>
      <w:r>
        <w:rPr>
          <w:sz w:val="24"/>
          <w:szCs w:val="24"/>
        </w:rPr>
        <w:lastRenderedPageBreak/>
        <w:t>Intergovernmental Agreement with District 140</w:t>
      </w:r>
      <w:r>
        <w:rPr>
          <w:sz w:val="24"/>
          <w:szCs w:val="24"/>
        </w:rPr>
        <w:t xml:space="preserve"> for 2020-2021. Trustee Crowe seconded. There was no discussion. The motion passed unanimously.   After discussion, Trustee Crowe made </w:t>
      </w:r>
      <w:proofErr w:type="gramStart"/>
      <w:r>
        <w:rPr>
          <w:sz w:val="24"/>
          <w:szCs w:val="24"/>
        </w:rPr>
        <w:t>a  motion</w:t>
      </w:r>
      <w:proofErr w:type="gramEnd"/>
      <w:r>
        <w:rPr>
          <w:sz w:val="24"/>
          <w:szCs w:val="24"/>
        </w:rPr>
        <w:t xml:space="preserve"> to approve Policy for Safe Library Services During COVID19. Trustee Martin seconded. The motion passed unanimou</w:t>
      </w:r>
      <w:r>
        <w:rPr>
          <w:sz w:val="24"/>
          <w:szCs w:val="24"/>
        </w:rPr>
        <w:t>sly.</w:t>
      </w:r>
    </w:p>
    <w:p w14:paraId="00000027" w14:textId="77777777" w:rsidR="009C29BE" w:rsidRDefault="009C29BE">
      <w:pPr>
        <w:spacing w:after="0"/>
        <w:rPr>
          <w:sz w:val="24"/>
          <w:szCs w:val="24"/>
        </w:rPr>
      </w:pPr>
    </w:p>
    <w:p w14:paraId="00000028" w14:textId="77777777" w:rsidR="009C29BE" w:rsidRDefault="002F64EF">
      <w:pPr>
        <w:spacing w:after="0"/>
        <w:rPr>
          <w:sz w:val="24"/>
          <w:szCs w:val="24"/>
        </w:rPr>
      </w:pPr>
      <w:r>
        <w:rPr>
          <w:b/>
          <w:sz w:val="28"/>
          <w:szCs w:val="28"/>
        </w:rPr>
        <w:t xml:space="preserve">Public Comments /other announcements: </w:t>
      </w:r>
      <w:r>
        <w:rPr>
          <w:sz w:val="24"/>
          <w:szCs w:val="24"/>
        </w:rPr>
        <w:t xml:space="preserve"> </w:t>
      </w:r>
    </w:p>
    <w:p w14:paraId="00000029" w14:textId="77777777" w:rsidR="009C29BE" w:rsidRDefault="009C29BE">
      <w:pPr>
        <w:spacing w:after="0"/>
        <w:rPr>
          <w:b/>
          <w:sz w:val="28"/>
          <w:szCs w:val="28"/>
        </w:rPr>
      </w:pPr>
    </w:p>
    <w:p w14:paraId="0000002A" w14:textId="77777777" w:rsidR="009C29BE" w:rsidRDefault="002F64EF">
      <w:pPr>
        <w:spacing w:after="0"/>
        <w:rPr>
          <w:sz w:val="24"/>
          <w:szCs w:val="24"/>
        </w:rPr>
      </w:pPr>
      <w:r>
        <w:rPr>
          <w:b/>
          <w:sz w:val="28"/>
          <w:szCs w:val="28"/>
        </w:rPr>
        <w:t xml:space="preserve">Adjournment: </w:t>
      </w:r>
      <w:r>
        <w:rPr>
          <w:sz w:val="24"/>
          <w:szCs w:val="24"/>
        </w:rPr>
        <w:t xml:space="preserve">Being no other business, Trustee Sylvester moved to adjourn the </w:t>
      </w:r>
      <w:proofErr w:type="gramStart"/>
      <w:r>
        <w:rPr>
          <w:sz w:val="24"/>
          <w:szCs w:val="24"/>
        </w:rPr>
        <w:t>meeting  at</w:t>
      </w:r>
      <w:proofErr w:type="gramEnd"/>
      <w:r>
        <w:rPr>
          <w:sz w:val="24"/>
          <w:szCs w:val="24"/>
        </w:rPr>
        <w:t xml:space="preserve"> 7:43pm. The motion was seconded by Trustee </w:t>
      </w:r>
      <w:proofErr w:type="spellStart"/>
      <w:r>
        <w:rPr>
          <w:sz w:val="24"/>
          <w:szCs w:val="24"/>
        </w:rPr>
        <w:t>Reinmann</w:t>
      </w:r>
      <w:proofErr w:type="spellEnd"/>
      <w:r>
        <w:rPr>
          <w:sz w:val="24"/>
          <w:szCs w:val="24"/>
        </w:rPr>
        <w:t xml:space="preserve"> and approved unanimously.</w:t>
      </w:r>
    </w:p>
    <w:p w14:paraId="0000002B" w14:textId="77777777" w:rsidR="009C29BE" w:rsidRDefault="009C29BE">
      <w:pPr>
        <w:spacing w:after="0"/>
        <w:rPr>
          <w:sz w:val="24"/>
          <w:szCs w:val="24"/>
        </w:rPr>
      </w:pPr>
    </w:p>
    <w:p w14:paraId="0000002C" w14:textId="77777777" w:rsidR="009C29BE" w:rsidRDefault="009C29BE">
      <w:pPr>
        <w:spacing w:after="0"/>
        <w:rPr>
          <w:sz w:val="24"/>
          <w:szCs w:val="24"/>
        </w:rPr>
      </w:pPr>
    </w:p>
    <w:p w14:paraId="0000002D" w14:textId="77777777" w:rsidR="009C29BE" w:rsidRDefault="009C29BE">
      <w:pPr>
        <w:spacing w:after="0"/>
        <w:rPr>
          <w:sz w:val="24"/>
          <w:szCs w:val="24"/>
        </w:rPr>
      </w:pPr>
    </w:p>
    <w:p w14:paraId="0000002E" w14:textId="77777777" w:rsidR="009C29BE" w:rsidRDefault="002F64EF">
      <w:pPr>
        <w:spacing w:after="0"/>
        <w:rPr>
          <w:sz w:val="24"/>
          <w:szCs w:val="24"/>
        </w:rPr>
      </w:pPr>
      <w:r>
        <w:rPr>
          <w:sz w:val="24"/>
          <w:szCs w:val="24"/>
        </w:rPr>
        <w:t xml:space="preserve">___________________________            </w:t>
      </w:r>
      <w:r>
        <w:rPr>
          <w:sz w:val="24"/>
          <w:szCs w:val="24"/>
        </w:rPr>
        <w:t xml:space="preserve">               ______________________________</w:t>
      </w:r>
    </w:p>
    <w:p w14:paraId="0000002F" w14:textId="77777777" w:rsidR="009C29BE" w:rsidRDefault="002F64EF">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0" w14:textId="77777777" w:rsidR="009C29BE" w:rsidRDefault="009C29BE">
      <w:pPr>
        <w:spacing w:after="0"/>
        <w:rPr>
          <w:b/>
          <w:sz w:val="28"/>
          <w:szCs w:val="28"/>
        </w:rPr>
      </w:pPr>
    </w:p>
    <w:p w14:paraId="00000031" w14:textId="77777777" w:rsidR="009C29BE" w:rsidRDefault="002F64EF">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w:t>
      </w:r>
      <w:r>
        <w:rPr>
          <w:b/>
          <w:sz w:val="24"/>
          <w:szCs w:val="24"/>
        </w:rPr>
        <w:t>ly scheduled meeting of the Board of Trustees.</w:t>
      </w:r>
    </w:p>
    <w:p w14:paraId="00000032" w14:textId="77777777" w:rsidR="009C29BE" w:rsidRDefault="009C29BE">
      <w:pPr>
        <w:spacing w:after="0"/>
        <w:rPr>
          <w:b/>
          <w:sz w:val="24"/>
          <w:szCs w:val="24"/>
        </w:rPr>
      </w:pPr>
    </w:p>
    <w:p w14:paraId="00000033" w14:textId="77777777" w:rsidR="009C29BE" w:rsidRDefault="009C29BE">
      <w:pPr>
        <w:spacing w:after="0"/>
        <w:rPr>
          <w:b/>
          <w:sz w:val="24"/>
          <w:szCs w:val="24"/>
        </w:rPr>
      </w:pPr>
    </w:p>
    <w:sectPr w:rsidR="009C29BE">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048B4" w14:textId="77777777" w:rsidR="002F64EF" w:rsidRDefault="002F64EF">
      <w:pPr>
        <w:spacing w:after="0" w:line="240" w:lineRule="auto"/>
      </w:pPr>
      <w:r>
        <w:separator/>
      </w:r>
    </w:p>
  </w:endnote>
  <w:endnote w:type="continuationSeparator" w:id="0">
    <w:p w14:paraId="1277387F" w14:textId="77777777" w:rsidR="002F64EF" w:rsidRDefault="002F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9C29BE" w:rsidRDefault="009C29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681E" w14:textId="77777777" w:rsidR="002F64EF" w:rsidRDefault="002F64EF">
      <w:pPr>
        <w:spacing w:after="0" w:line="240" w:lineRule="auto"/>
      </w:pPr>
      <w:r>
        <w:separator/>
      </w:r>
    </w:p>
  </w:footnote>
  <w:footnote w:type="continuationSeparator" w:id="0">
    <w:p w14:paraId="39B73568" w14:textId="77777777" w:rsidR="002F64EF" w:rsidRDefault="002F6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BE"/>
    <w:rsid w:val="0018473B"/>
    <w:rsid w:val="002F64EF"/>
    <w:rsid w:val="009C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2743"/>
  <w15:docId w15:val="{F943EAD0-F5D4-4711-950E-9E1C6784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2020-08-20T23:03:00Z</dcterms:created>
  <dcterms:modified xsi:type="dcterms:W3CDTF">2020-08-20T23:03:00Z</dcterms:modified>
</cp:coreProperties>
</file>