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C1C93" w:rsidRDefault="00A50A92">
      <w:pPr>
        <w:rPr>
          <w:b/>
          <w:sz w:val="28"/>
          <w:szCs w:val="28"/>
        </w:rPr>
      </w:pPr>
      <w:bookmarkStart w:id="0" w:name="_gjdgxs" w:colFirst="0" w:colLast="0"/>
      <w:bookmarkEnd w:id="0"/>
      <w:r>
        <w:rPr>
          <w:b/>
          <w:sz w:val="28"/>
          <w:szCs w:val="28"/>
        </w:rPr>
        <w:t>Eureka Public Library Board of Trustees Regular Meeting</w:t>
      </w:r>
    </w:p>
    <w:p w14:paraId="00000002" w14:textId="77777777" w:rsidR="002C1C93" w:rsidRDefault="00A50A92">
      <w:pPr>
        <w:rPr>
          <w:b/>
          <w:sz w:val="28"/>
          <w:szCs w:val="28"/>
        </w:rPr>
      </w:pPr>
      <w:r>
        <w:rPr>
          <w:b/>
          <w:sz w:val="28"/>
          <w:szCs w:val="28"/>
        </w:rPr>
        <w:t>Date: January 27, 2020</w:t>
      </w:r>
    </w:p>
    <w:p w14:paraId="00000003" w14:textId="77777777" w:rsidR="002C1C93" w:rsidRDefault="00A50A92">
      <w:pPr>
        <w:spacing w:after="0"/>
        <w:rPr>
          <w:sz w:val="24"/>
          <w:szCs w:val="24"/>
        </w:rPr>
      </w:pPr>
      <w:r>
        <w:rPr>
          <w:sz w:val="24"/>
          <w:szCs w:val="24"/>
        </w:rPr>
        <w:t xml:space="preserve">The meeting was called to order by Secretary Sandi Sylvester in the absence of President Don Whitman at 7:00 pm. An election of a chairman </w:t>
      </w:r>
      <w:proofErr w:type="spellStart"/>
      <w:r>
        <w:rPr>
          <w:sz w:val="24"/>
          <w:szCs w:val="24"/>
        </w:rPr>
        <w:t>ProTem</w:t>
      </w:r>
      <w:proofErr w:type="spellEnd"/>
      <w:r>
        <w:rPr>
          <w:sz w:val="24"/>
          <w:szCs w:val="24"/>
        </w:rPr>
        <w:t xml:space="preserve"> was held immediately after calling the meeting to order. Trustee Sylvester was elected to run the meeting.</w:t>
      </w:r>
    </w:p>
    <w:p w14:paraId="00000004" w14:textId="77777777" w:rsidR="002C1C93" w:rsidRDefault="002C1C93">
      <w:pPr>
        <w:spacing w:after="0"/>
        <w:rPr>
          <w:sz w:val="28"/>
          <w:szCs w:val="28"/>
        </w:rPr>
      </w:pPr>
    </w:p>
    <w:p w14:paraId="00000005" w14:textId="77777777" w:rsidR="002C1C93" w:rsidRDefault="00A50A92">
      <w:pPr>
        <w:spacing w:after="0"/>
        <w:rPr>
          <w:b/>
          <w:sz w:val="28"/>
          <w:szCs w:val="28"/>
        </w:rPr>
      </w:pPr>
      <w:r>
        <w:rPr>
          <w:b/>
          <w:sz w:val="28"/>
          <w:szCs w:val="28"/>
        </w:rPr>
        <w:t>Me</w:t>
      </w:r>
      <w:r>
        <w:rPr>
          <w:b/>
          <w:sz w:val="28"/>
          <w:szCs w:val="28"/>
        </w:rPr>
        <w:t>mbers present:</w:t>
      </w:r>
      <w:r>
        <w:rPr>
          <w:b/>
          <w:sz w:val="28"/>
          <w:szCs w:val="28"/>
        </w:rPr>
        <w:tab/>
      </w:r>
      <w:r>
        <w:rPr>
          <w:b/>
          <w:sz w:val="28"/>
          <w:szCs w:val="28"/>
        </w:rPr>
        <w:tab/>
      </w:r>
      <w:r>
        <w:rPr>
          <w:b/>
          <w:sz w:val="28"/>
          <w:szCs w:val="28"/>
        </w:rPr>
        <w:tab/>
        <w:t>Members absent:</w:t>
      </w:r>
      <w:r>
        <w:rPr>
          <w:b/>
          <w:sz w:val="28"/>
          <w:szCs w:val="28"/>
        </w:rPr>
        <w:tab/>
      </w:r>
      <w:r>
        <w:rPr>
          <w:b/>
          <w:sz w:val="28"/>
          <w:szCs w:val="28"/>
        </w:rPr>
        <w:tab/>
      </w:r>
    </w:p>
    <w:p w14:paraId="00000006" w14:textId="77777777" w:rsidR="002C1C93" w:rsidRDefault="00A50A92">
      <w:pPr>
        <w:spacing w:after="0"/>
        <w:rPr>
          <w:sz w:val="24"/>
          <w:szCs w:val="24"/>
        </w:rPr>
      </w:pPr>
      <w:r>
        <w:rPr>
          <w:sz w:val="24"/>
          <w:szCs w:val="24"/>
        </w:rPr>
        <w:t>Tim Martin                                               Don Whitman</w:t>
      </w:r>
    </w:p>
    <w:p w14:paraId="00000007" w14:textId="77777777" w:rsidR="002C1C93" w:rsidRDefault="00A50A92">
      <w:pPr>
        <w:spacing w:after="0"/>
        <w:rPr>
          <w:sz w:val="24"/>
          <w:szCs w:val="24"/>
        </w:rPr>
      </w:pPr>
      <w:r>
        <w:rPr>
          <w:sz w:val="24"/>
          <w:szCs w:val="24"/>
        </w:rPr>
        <w:t xml:space="preserve">Sandi Sylvester </w:t>
      </w:r>
      <w:r>
        <w:rPr>
          <w:sz w:val="24"/>
          <w:szCs w:val="24"/>
        </w:rPr>
        <w:tab/>
      </w:r>
      <w:r>
        <w:rPr>
          <w:sz w:val="24"/>
          <w:szCs w:val="24"/>
        </w:rPr>
        <w:tab/>
      </w:r>
      <w:r>
        <w:rPr>
          <w:sz w:val="24"/>
          <w:szCs w:val="24"/>
        </w:rPr>
        <w:tab/>
        <w:t xml:space="preserve"> Jane Burke</w:t>
      </w:r>
    </w:p>
    <w:p w14:paraId="00000008" w14:textId="77777777" w:rsidR="002C1C93" w:rsidRDefault="00A50A92">
      <w:pPr>
        <w:spacing w:after="0"/>
        <w:rPr>
          <w:sz w:val="24"/>
          <w:szCs w:val="24"/>
        </w:rPr>
      </w:pPr>
      <w:r>
        <w:rPr>
          <w:sz w:val="24"/>
          <w:szCs w:val="24"/>
        </w:rPr>
        <w:t>Robin Robinson                                       Marjorie Crowe</w:t>
      </w:r>
    </w:p>
    <w:p w14:paraId="00000009" w14:textId="77777777" w:rsidR="002C1C93" w:rsidRDefault="00A50A92">
      <w:pPr>
        <w:spacing w:after="0"/>
        <w:rPr>
          <w:sz w:val="24"/>
          <w:szCs w:val="24"/>
        </w:rPr>
      </w:pPr>
      <w:r>
        <w:rPr>
          <w:sz w:val="24"/>
          <w:szCs w:val="24"/>
        </w:rPr>
        <w:t xml:space="preserve">Lisa </w:t>
      </w:r>
      <w:proofErr w:type="spellStart"/>
      <w:r>
        <w:rPr>
          <w:sz w:val="24"/>
          <w:szCs w:val="24"/>
        </w:rPr>
        <w:t>Reinmann</w:t>
      </w:r>
      <w:proofErr w:type="spellEnd"/>
    </w:p>
    <w:p w14:paraId="0000000A" w14:textId="77777777" w:rsidR="002C1C93" w:rsidRDefault="002C1C93">
      <w:pPr>
        <w:spacing w:after="0"/>
        <w:rPr>
          <w:sz w:val="24"/>
          <w:szCs w:val="24"/>
        </w:rPr>
      </w:pPr>
    </w:p>
    <w:p w14:paraId="0000000B" w14:textId="77777777" w:rsidR="002C1C93" w:rsidRDefault="00A50A92">
      <w:pPr>
        <w:spacing w:after="0"/>
        <w:rPr>
          <w:b/>
          <w:sz w:val="28"/>
          <w:szCs w:val="28"/>
        </w:rPr>
      </w:pPr>
      <w:r>
        <w:rPr>
          <w:b/>
          <w:sz w:val="28"/>
          <w:szCs w:val="28"/>
        </w:rPr>
        <w:t>Staff Present:</w:t>
      </w:r>
    </w:p>
    <w:p w14:paraId="0000000C" w14:textId="77777777" w:rsidR="002C1C93" w:rsidRDefault="00A50A92">
      <w:pPr>
        <w:spacing w:after="0"/>
        <w:rPr>
          <w:sz w:val="24"/>
          <w:szCs w:val="24"/>
        </w:rPr>
      </w:pPr>
      <w:r>
        <w:rPr>
          <w:sz w:val="24"/>
          <w:szCs w:val="24"/>
        </w:rPr>
        <w:t>Ann Reeves</w:t>
      </w:r>
    </w:p>
    <w:p w14:paraId="0000000D" w14:textId="77777777" w:rsidR="002C1C93" w:rsidRDefault="002C1C93">
      <w:pPr>
        <w:spacing w:after="0"/>
        <w:rPr>
          <w:sz w:val="24"/>
          <w:szCs w:val="24"/>
        </w:rPr>
      </w:pPr>
    </w:p>
    <w:p w14:paraId="0000000E" w14:textId="77777777" w:rsidR="002C1C93" w:rsidRDefault="00A50A92">
      <w:pPr>
        <w:spacing w:after="0"/>
        <w:rPr>
          <w:b/>
          <w:sz w:val="28"/>
          <w:szCs w:val="28"/>
        </w:rPr>
      </w:pPr>
      <w:r>
        <w:rPr>
          <w:b/>
          <w:sz w:val="28"/>
          <w:szCs w:val="28"/>
        </w:rPr>
        <w:t>Minutes:</w:t>
      </w:r>
    </w:p>
    <w:p w14:paraId="0000000F" w14:textId="77777777" w:rsidR="002C1C93" w:rsidRDefault="00A50A92">
      <w:pPr>
        <w:spacing w:after="0"/>
        <w:rPr>
          <w:sz w:val="24"/>
          <w:szCs w:val="24"/>
        </w:rPr>
      </w:pPr>
      <w:r>
        <w:rPr>
          <w:sz w:val="24"/>
          <w:szCs w:val="24"/>
        </w:rPr>
        <w:t>It</w:t>
      </w:r>
      <w:r>
        <w:rPr>
          <w:sz w:val="24"/>
          <w:szCs w:val="24"/>
        </w:rPr>
        <w:t xml:space="preserve"> was moved by Trustee Martin and seconded by Trustee Robinson</w:t>
      </w:r>
    </w:p>
    <w:p w14:paraId="00000010" w14:textId="77777777" w:rsidR="002C1C93" w:rsidRDefault="00A50A92">
      <w:pPr>
        <w:spacing w:after="0"/>
        <w:rPr>
          <w:sz w:val="24"/>
          <w:szCs w:val="24"/>
        </w:rPr>
      </w:pPr>
      <w:proofErr w:type="gramStart"/>
      <w:r>
        <w:rPr>
          <w:sz w:val="24"/>
          <w:szCs w:val="24"/>
        </w:rPr>
        <w:t>to</w:t>
      </w:r>
      <w:proofErr w:type="gramEnd"/>
      <w:r>
        <w:rPr>
          <w:sz w:val="24"/>
          <w:szCs w:val="24"/>
        </w:rPr>
        <w:t xml:space="preserve"> approve the minutes from the regular meeting held November 25, 2019</w:t>
      </w:r>
    </w:p>
    <w:p w14:paraId="00000011" w14:textId="77777777" w:rsidR="002C1C93" w:rsidRDefault="00A50A92">
      <w:pPr>
        <w:rPr>
          <w:sz w:val="24"/>
          <w:szCs w:val="24"/>
        </w:rPr>
      </w:pPr>
      <w:r>
        <w:rPr>
          <w:sz w:val="24"/>
          <w:szCs w:val="24"/>
        </w:rPr>
        <w:t>The motion carried unanimously.</w:t>
      </w:r>
    </w:p>
    <w:p w14:paraId="00000012" w14:textId="77777777" w:rsidR="002C1C93" w:rsidRDefault="00A50A92">
      <w:pPr>
        <w:rPr>
          <w:b/>
          <w:sz w:val="28"/>
          <w:szCs w:val="28"/>
        </w:rPr>
      </w:pPr>
      <w:r>
        <w:rPr>
          <w:b/>
          <w:sz w:val="28"/>
          <w:szCs w:val="28"/>
        </w:rPr>
        <w:t>Financial report and approval of expenditures:</w:t>
      </w:r>
    </w:p>
    <w:p w14:paraId="00000013" w14:textId="77777777" w:rsidR="002C1C93" w:rsidRDefault="00A50A92">
      <w:pPr>
        <w:spacing w:after="0"/>
        <w:rPr>
          <w:sz w:val="24"/>
          <w:szCs w:val="24"/>
        </w:rPr>
      </w:pPr>
      <w:r>
        <w:rPr>
          <w:sz w:val="24"/>
          <w:szCs w:val="24"/>
        </w:rPr>
        <w:t>It was moved by Trustee Martin</w:t>
      </w:r>
    </w:p>
    <w:p w14:paraId="00000014" w14:textId="77777777" w:rsidR="002C1C93" w:rsidRDefault="00A50A92">
      <w:pPr>
        <w:spacing w:after="0"/>
        <w:rPr>
          <w:sz w:val="24"/>
          <w:szCs w:val="24"/>
        </w:rPr>
      </w:pPr>
      <w:proofErr w:type="gramStart"/>
      <w:r>
        <w:rPr>
          <w:sz w:val="24"/>
          <w:szCs w:val="24"/>
        </w:rPr>
        <w:t>and</w:t>
      </w:r>
      <w:proofErr w:type="gramEnd"/>
      <w:r>
        <w:rPr>
          <w:sz w:val="24"/>
          <w:szCs w:val="24"/>
        </w:rPr>
        <w:t xml:space="preserve"> seconded </w:t>
      </w:r>
      <w:r>
        <w:rPr>
          <w:sz w:val="24"/>
          <w:szCs w:val="24"/>
        </w:rPr>
        <w:t>by Trustee Robinson</w:t>
      </w:r>
    </w:p>
    <w:p w14:paraId="00000015" w14:textId="77777777" w:rsidR="002C1C93" w:rsidRDefault="00A50A92">
      <w:pPr>
        <w:spacing w:after="0"/>
        <w:rPr>
          <w:sz w:val="24"/>
          <w:szCs w:val="24"/>
        </w:rPr>
      </w:pPr>
      <w:proofErr w:type="gramStart"/>
      <w:r>
        <w:rPr>
          <w:sz w:val="24"/>
          <w:szCs w:val="24"/>
        </w:rPr>
        <w:t>to</w:t>
      </w:r>
      <w:proofErr w:type="gramEnd"/>
      <w:r>
        <w:rPr>
          <w:sz w:val="24"/>
          <w:szCs w:val="24"/>
        </w:rPr>
        <w:t xml:space="preserve"> approve the financial report from the month of November </w:t>
      </w:r>
    </w:p>
    <w:p w14:paraId="00000016" w14:textId="77777777" w:rsidR="002C1C93" w:rsidRDefault="00A50A92">
      <w:pPr>
        <w:spacing w:after="0"/>
        <w:rPr>
          <w:sz w:val="24"/>
          <w:szCs w:val="24"/>
        </w:rPr>
      </w:pPr>
      <w:proofErr w:type="gramStart"/>
      <w:r>
        <w:rPr>
          <w:sz w:val="24"/>
          <w:szCs w:val="24"/>
        </w:rPr>
        <w:t>and</w:t>
      </w:r>
      <w:proofErr w:type="gramEnd"/>
      <w:r>
        <w:rPr>
          <w:sz w:val="24"/>
          <w:szCs w:val="24"/>
        </w:rPr>
        <w:t xml:space="preserve"> payments for the amount of $45,341.86 and the month of December 2019</w:t>
      </w:r>
    </w:p>
    <w:p w14:paraId="00000017" w14:textId="77777777" w:rsidR="002C1C93" w:rsidRDefault="00A50A92">
      <w:pPr>
        <w:spacing w:after="0"/>
        <w:rPr>
          <w:sz w:val="24"/>
          <w:szCs w:val="24"/>
        </w:rPr>
      </w:pPr>
      <w:proofErr w:type="gramStart"/>
      <w:r>
        <w:rPr>
          <w:sz w:val="24"/>
          <w:szCs w:val="24"/>
        </w:rPr>
        <w:t>for</w:t>
      </w:r>
      <w:proofErr w:type="gramEnd"/>
      <w:r>
        <w:rPr>
          <w:sz w:val="24"/>
          <w:szCs w:val="24"/>
        </w:rPr>
        <w:t xml:space="preserve"> $33,328.94</w:t>
      </w:r>
    </w:p>
    <w:p w14:paraId="00000018" w14:textId="77777777" w:rsidR="002C1C93" w:rsidRDefault="002C1C93">
      <w:pPr>
        <w:spacing w:after="0"/>
        <w:rPr>
          <w:sz w:val="24"/>
          <w:szCs w:val="24"/>
        </w:rPr>
      </w:pPr>
    </w:p>
    <w:p w14:paraId="00000019" w14:textId="77777777" w:rsidR="002C1C93" w:rsidRDefault="00A50A92">
      <w:pPr>
        <w:spacing w:after="0"/>
        <w:rPr>
          <w:b/>
          <w:sz w:val="28"/>
          <w:szCs w:val="28"/>
        </w:rPr>
      </w:pPr>
      <w:r>
        <w:rPr>
          <w:b/>
          <w:sz w:val="28"/>
          <w:szCs w:val="28"/>
        </w:rPr>
        <w:t>Committee Reports:</w:t>
      </w:r>
    </w:p>
    <w:p w14:paraId="0000001A" w14:textId="3D511B06" w:rsidR="002C1C93" w:rsidRDefault="00A50A92">
      <w:pPr>
        <w:spacing w:after="0"/>
        <w:rPr>
          <w:sz w:val="24"/>
          <w:szCs w:val="24"/>
        </w:rPr>
      </w:pPr>
      <w:r>
        <w:rPr>
          <w:sz w:val="24"/>
          <w:szCs w:val="24"/>
        </w:rPr>
        <w:t>Fin</w:t>
      </w:r>
      <w:r w:rsidR="00F8699E">
        <w:rPr>
          <w:sz w:val="24"/>
          <w:szCs w:val="24"/>
        </w:rPr>
        <w:t>ance: Trustee Martin reported 42.6</w:t>
      </w:r>
      <w:bookmarkStart w:id="1" w:name="_GoBack"/>
      <w:bookmarkEnd w:id="1"/>
      <w:r>
        <w:rPr>
          <w:sz w:val="24"/>
          <w:szCs w:val="24"/>
        </w:rPr>
        <w:t xml:space="preserve">% of the budget has been spent. </w:t>
      </w:r>
    </w:p>
    <w:p w14:paraId="0000001B" w14:textId="77777777" w:rsidR="002C1C93" w:rsidRDefault="00A50A92">
      <w:pPr>
        <w:spacing w:after="0"/>
        <w:rPr>
          <w:sz w:val="24"/>
          <w:szCs w:val="24"/>
        </w:rPr>
      </w:pPr>
      <w:r>
        <w:rPr>
          <w:sz w:val="24"/>
          <w:szCs w:val="24"/>
        </w:rPr>
        <w:t xml:space="preserve">After discussion, Trustee Robinson made a motion to change employee vacation to accrual method. Trustee </w:t>
      </w:r>
      <w:proofErr w:type="spellStart"/>
      <w:r>
        <w:rPr>
          <w:sz w:val="24"/>
          <w:szCs w:val="24"/>
        </w:rPr>
        <w:t>Reinmann</w:t>
      </w:r>
      <w:proofErr w:type="spellEnd"/>
      <w:r>
        <w:rPr>
          <w:sz w:val="24"/>
          <w:szCs w:val="24"/>
        </w:rPr>
        <w:t xml:space="preserve"> seconded. The motion passed unanimously. </w:t>
      </w:r>
    </w:p>
    <w:p w14:paraId="0000001C" w14:textId="77777777" w:rsidR="002C1C93" w:rsidRDefault="002C1C93">
      <w:pPr>
        <w:spacing w:after="0"/>
        <w:rPr>
          <w:sz w:val="24"/>
          <w:szCs w:val="24"/>
        </w:rPr>
      </w:pPr>
    </w:p>
    <w:p w14:paraId="0000001D" w14:textId="77777777" w:rsidR="002C1C93" w:rsidRDefault="00A50A92">
      <w:pPr>
        <w:spacing w:after="0"/>
        <w:rPr>
          <w:sz w:val="24"/>
          <w:szCs w:val="24"/>
        </w:rPr>
      </w:pPr>
      <w:r>
        <w:rPr>
          <w:sz w:val="24"/>
          <w:szCs w:val="24"/>
        </w:rPr>
        <w:t xml:space="preserve">Library Services: Ann handed out the calendar of events for February. </w:t>
      </w:r>
    </w:p>
    <w:p w14:paraId="0000001E" w14:textId="77777777" w:rsidR="002C1C93" w:rsidRDefault="002C1C93">
      <w:pPr>
        <w:spacing w:after="0"/>
        <w:rPr>
          <w:sz w:val="24"/>
          <w:szCs w:val="24"/>
        </w:rPr>
      </w:pPr>
    </w:p>
    <w:p w14:paraId="0000001F" w14:textId="77777777" w:rsidR="002C1C93" w:rsidRDefault="00A50A92">
      <w:pPr>
        <w:spacing w:after="0"/>
        <w:rPr>
          <w:sz w:val="24"/>
          <w:szCs w:val="24"/>
        </w:rPr>
      </w:pPr>
      <w:r>
        <w:rPr>
          <w:sz w:val="24"/>
          <w:szCs w:val="24"/>
        </w:rPr>
        <w:t xml:space="preserve">Personnel: Ann said that since so many board members were absent this month, our new Children’s Librarian, Angela Roberts will visit at the February meeting. </w:t>
      </w:r>
    </w:p>
    <w:p w14:paraId="00000020" w14:textId="77777777" w:rsidR="002C1C93" w:rsidRDefault="002C1C93">
      <w:pPr>
        <w:spacing w:after="0"/>
        <w:rPr>
          <w:sz w:val="24"/>
          <w:szCs w:val="24"/>
        </w:rPr>
      </w:pPr>
    </w:p>
    <w:p w14:paraId="00000021" w14:textId="77777777" w:rsidR="002C1C93" w:rsidRDefault="00A50A92">
      <w:pPr>
        <w:spacing w:after="0"/>
        <w:rPr>
          <w:sz w:val="24"/>
          <w:szCs w:val="24"/>
        </w:rPr>
      </w:pPr>
      <w:r>
        <w:rPr>
          <w:b/>
          <w:sz w:val="28"/>
          <w:szCs w:val="28"/>
        </w:rPr>
        <w:lastRenderedPageBreak/>
        <w:t xml:space="preserve">Librarian’s Report: </w:t>
      </w:r>
      <w:r>
        <w:rPr>
          <w:sz w:val="24"/>
          <w:szCs w:val="24"/>
        </w:rPr>
        <w:t xml:space="preserve">Ann reported a good transition with Angela as our new Children’s Librarian. </w:t>
      </w:r>
      <w:r>
        <w:rPr>
          <w:sz w:val="24"/>
          <w:szCs w:val="24"/>
        </w:rPr>
        <w:t xml:space="preserve">RSA Day is March 19. Ann is planning to change </w:t>
      </w:r>
      <w:proofErr w:type="spellStart"/>
      <w:r>
        <w:rPr>
          <w:sz w:val="24"/>
          <w:szCs w:val="24"/>
        </w:rPr>
        <w:t>out</w:t>
      </w:r>
      <w:proofErr w:type="spellEnd"/>
      <w:r>
        <w:rPr>
          <w:sz w:val="24"/>
          <w:szCs w:val="24"/>
        </w:rPr>
        <w:t xml:space="preserve"> staff that day so everyone can attend and the library won’t have to close that day. IRS 2020 Mileage standards are 57.5 cents. Ann received word on January 3rd the library received the Fresh Start Marketin</w:t>
      </w:r>
      <w:r>
        <w:rPr>
          <w:sz w:val="24"/>
          <w:szCs w:val="24"/>
        </w:rPr>
        <w:t xml:space="preserve">g grant of $1,250. The library received several donations recently: $560 in memory of Gil </w:t>
      </w:r>
      <w:proofErr w:type="spellStart"/>
      <w:r>
        <w:rPr>
          <w:sz w:val="24"/>
          <w:szCs w:val="24"/>
        </w:rPr>
        <w:t>Housenyager</w:t>
      </w:r>
      <w:proofErr w:type="spellEnd"/>
      <w:r>
        <w:rPr>
          <w:sz w:val="24"/>
          <w:szCs w:val="24"/>
        </w:rPr>
        <w:t>, $500 in honor of Robin Richey, $1,000 from a family from the AC Home for large print books. Ann shared the statistics from November and December. The 201</w:t>
      </w:r>
      <w:r>
        <w:rPr>
          <w:sz w:val="24"/>
          <w:szCs w:val="24"/>
        </w:rPr>
        <w:t xml:space="preserve">9 Certification, Per Capita Grant, RAILS and Illinois Library Statistics Survey have all been completed. Alice will be back to work in 4 weeks. Deb </w:t>
      </w:r>
      <w:proofErr w:type="spellStart"/>
      <w:r>
        <w:rPr>
          <w:sz w:val="24"/>
          <w:szCs w:val="24"/>
        </w:rPr>
        <w:t>Blunier</w:t>
      </w:r>
      <w:proofErr w:type="spellEnd"/>
      <w:r>
        <w:rPr>
          <w:sz w:val="24"/>
          <w:szCs w:val="24"/>
        </w:rPr>
        <w:t xml:space="preserve"> will be working at the library both upstairs and down. Pat is done working.</w:t>
      </w:r>
    </w:p>
    <w:p w14:paraId="00000022" w14:textId="77777777" w:rsidR="002C1C93" w:rsidRDefault="002C1C93">
      <w:pPr>
        <w:spacing w:after="0"/>
        <w:rPr>
          <w:sz w:val="24"/>
          <w:szCs w:val="24"/>
        </w:rPr>
      </w:pPr>
    </w:p>
    <w:p w14:paraId="00000023" w14:textId="77777777" w:rsidR="002C1C93" w:rsidRDefault="00A50A92">
      <w:pPr>
        <w:spacing w:after="0"/>
        <w:rPr>
          <w:sz w:val="24"/>
          <w:szCs w:val="24"/>
        </w:rPr>
      </w:pPr>
      <w:r>
        <w:rPr>
          <w:b/>
          <w:sz w:val="28"/>
          <w:szCs w:val="28"/>
        </w:rPr>
        <w:t xml:space="preserve">Unfinished Business: </w:t>
      </w:r>
      <w:r>
        <w:rPr>
          <w:sz w:val="24"/>
          <w:szCs w:val="24"/>
        </w:rPr>
        <w:t>No</w:t>
      </w:r>
      <w:r>
        <w:rPr>
          <w:sz w:val="24"/>
          <w:szCs w:val="24"/>
        </w:rPr>
        <w:t>ne</w:t>
      </w:r>
    </w:p>
    <w:p w14:paraId="00000024" w14:textId="77777777" w:rsidR="002C1C93" w:rsidRDefault="002C1C93">
      <w:pPr>
        <w:spacing w:after="0"/>
        <w:rPr>
          <w:b/>
          <w:sz w:val="28"/>
          <w:szCs w:val="28"/>
        </w:rPr>
      </w:pPr>
    </w:p>
    <w:p w14:paraId="00000025" w14:textId="77777777" w:rsidR="002C1C93" w:rsidRDefault="00A50A92">
      <w:pPr>
        <w:spacing w:after="0"/>
        <w:rPr>
          <w:sz w:val="24"/>
          <w:szCs w:val="24"/>
        </w:rPr>
      </w:pPr>
      <w:r>
        <w:rPr>
          <w:b/>
          <w:sz w:val="28"/>
          <w:szCs w:val="28"/>
        </w:rPr>
        <w:t xml:space="preserve">New Business: </w:t>
      </w:r>
      <w:r>
        <w:rPr>
          <w:sz w:val="24"/>
          <w:szCs w:val="24"/>
        </w:rPr>
        <w:t xml:space="preserve">After discussion, Trustee </w:t>
      </w:r>
      <w:proofErr w:type="spellStart"/>
      <w:r>
        <w:rPr>
          <w:sz w:val="24"/>
          <w:szCs w:val="24"/>
        </w:rPr>
        <w:t>Reinmann</w:t>
      </w:r>
      <w:proofErr w:type="spellEnd"/>
      <w:r>
        <w:rPr>
          <w:sz w:val="24"/>
          <w:szCs w:val="24"/>
        </w:rPr>
        <w:t xml:space="preserve"> made a motion to approve the Donation Policy changes. Trustee Martin seconded. The motion passed unanimously. Trustee Robinson volunteered to complete the Open Meetings Act Training by the end of March. </w:t>
      </w:r>
      <w:r>
        <w:rPr>
          <w:sz w:val="24"/>
          <w:szCs w:val="24"/>
        </w:rPr>
        <w:t>There was recognition of no closed meetings held 7/2019- 12/2019. There was a review of closed meetings from August 25, 2014, July 28, 2014, July 11, 2019, April 16, 2012, and March 10, 2012. It was decided they should remain closed. After discussion, Trus</w:t>
      </w:r>
      <w:r>
        <w:rPr>
          <w:sz w:val="24"/>
          <w:szCs w:val="24"/>
        </w:rPr>
        <w:t>tee Robinson made a motion to approve the Wi-Fi Hot Spot Policy. Trustee Martin seconded. The motion passed unanimously. The 2019 Woodford County Economic Interest Forms were handed out.</w:t>
      </w:r>
    </w:p>
    <w:p w14:paraId="00000026" w14:textId="77777777" w:rsidR="002C1C93" w:rsidRDefault="002C1C93">
      <w:pPr>
        <w:spacing w:after="0"/>
        <w:rPr>
          <w:sz w:val="24"/>
          <w:szCs w:val="24"/>
        </w:rPr>
      </w:pPr>
    </w:p>
    <w:p w14:paraId="00000027" w14:textId="77777777" w:rsidR="002C1C93" w:rsidRDefault="00A50A92">
      <w:pPr>
        <w:spacing w:after="0"/>
        <w:rPr>
          <w:sz w:val="24"/>
          <w:szCs w:val="24"/>
        </w:rPr>
      </w:pPr>
      <w:r>
        <w:rPr>
          <w:b/>
          <w:sz w:val="28"/>
          <w:szCs w:val="28"/>
        </w:rPr>
        <w:t xml:space="preserve">Public Comments /other announcements: </w:t>
      </w:r>
      <w:r>
        <w:rPr>
          <w:sz w:val="24"/>
          <w:szCs w:val="24"/>
        </w:rPr>
        <w:t xml:space="preserve"> There were several thank you </w:t>
      </w:r>
      <w:r>
        <w:rPr>
          <w:sz w:val="24"/>
          <w:szCs w:val="24"/>
        </w:rPr>
        <w:t>cards from employees.</w:t>
      </w:r>
    </w:p>
    <w:p w14:paraId="00000028" w14:textId="77777777" w:rsidR="002C1C93" w:rsidRDefault="002C1C93">
      <w:pPr>
        <w:spacing w:after="0"/>
        <w:rPr>
          <w:b/>
          <w:sz w:val="28"/>
          <w:szCs w:val="28"/>
        </w:rPr>
      </w:pPr>
    </w:p>
    <w:p w14:paraId="00000029" w14:textId="77777777" w:rsidR="002C1C93" w:rsidRDefault="00A50A92">
      <w:pPr>
        <w:spacing w:after="0"/>
        <w:rPr>
          <w:sz w:val="24"/>
          <w:szCs w:val="24"/>
        </w:rPr>
      </w:pPr>
      <w:r>
        <w:rPr>
          <w:b/>
          <w:sz w:val="28"/>
          <w:szCs w:val="28"/>
        </w:rPr>
        <w:t xml:space="preserve">Adjournment: </w:t>
      </w:r>
      <w:r>
        <w:rPr>
          <w:sz w:val="24"/>
          <w:szCs w:val="24"/>
        </w:rPr>
        <w:t>Being no other business, Trustee Sylvester moved to adjourn the meeting at 7:56pm. The motion was seconded by Trustee Martin and approved unanimously.</w:t>
      </w:r>
    </w:p>
    <w:p w14:paraId="0000002A" w14:textId="77777777" w:rsidR="002C1C93" w:rsidRDefault="002C1C93">
      <w:pPr>
        <w:spacing w:after="0"/>
        <w:rPr>
          <w:sz w:val="24"/>
          <w:szCs w:val="24"/>
        </w:rPr>
      </w:pPr>
    </w:p>
    <w:p w14:paraId="0000002B" w14:textId="77777777" w:rsidR="002C1C93" w:rsidRDefault="002C1C93">
      <w:pPr>
        <w:spacing w:after="0"/>
        <w:rPr>
          <w:sz w:val="24"/>
          <w:szCs w:val="24"/>
        </w:rPr>
      </w:pPr>
    </w:p>
    <w:p w14:paraId="0000002C" w14:textId="77777777" w:rsidR="002C1C93" w:rsidRDefault="002C1C93">
      <w:pPr>
        <w:spacing w:after="0"/>
        <w:rPr>
          <w:sz w:val="24"/>
          <w:szCs w:val="24"/>
        </w:rPr>
      </w:pPr>
    </w:p>
    <w:p w14:paraId="0000002D" w14:textId="77777777" w:rsidR="002C1C93" w:rsidRDefault="00A50A92">
      <w:pPr>
        <w:spacing w:after="0"/>
        <w:rPr>
          <w:sz w:val="24"/>
          <w:szCs w:val="24"/>
        </w:rPr>
      </w:pPr>
      <w:r>
        <w:rPr>
          <w:sz w:val="24"/>
          <w:szCs w:val="24"/>
        </w:rPr>
        <w:t>___________________________                           ____________</w:t>
      </w:r>
      <w:r>
        <w:rPr>
          <w:sz w:val="24"/>
          <w:szCs w:val="24"/>
        </w:rPr>
        <w:t>__________________</w:t>
      </w:r>
    </w:p>
    <w:p w14:paraId="0000002E" w14:textId="77777777" w:rsidR="002C1C93" w:rsidRDefault="00A50A92">
      <w:pPr>
        <w:spacing w:after="0"/>
        <w:rPr>
          <w:b/>
          <w:sz w:val="28"/>
          <w:szCs w:val="28"/>
        </w:rPr>
      </w:pPr>
      <w:r>
        <w:rPr>
          <w:b/>
          <w:sz w:val="28"/>
          <w:szCs w:val="28"/>
        </w:rPr>
        <w:t xml:space="preserve">                 President</w:t>
      </w:r>
      <w:r>
        <w:rPr>
          <w:b/>
          <w:sz w:val="28"/>
          <w:szCs w:val="28"/>
        </w:rPr>
        <w:tab/>
      </w:r>
      <w:r>
        <w:rPr>
          <w:b/>
          <w:sz w:val="28"/>
          <w:szCs w:val="28"/>
        </w:rPr>
        <w:tab/>
      </w:r>
      <w:r>
        <w:rPr>
          <w:b/>
          <w:sz w:val="28"/>
          <w:szCs w:val="28"/>
        </w:rPr>
        <w:tab/>
      </w:r>
      <w:r>
        <w:rPr>
          <w:b/>
          <w:sz w:val="28"/>
          <w:szCs w:val="28"/>
        </w:rPr>
        <w:tab/>
        <w:t>Secretary</w:t>
      </w:r>
    </w:p>
    <w:p w14:paraId="0000002F" w14:textId="77777777" w:rsidR="002C1C93" w:rsidRDefault="002C1C93">
      <w:pPr>
        <w:spacing w:after="0"/>
        <w:rPr>
          <w:b/>
          <w:sz w:val="28"/>
          <w:szCs w:val="28"/>
        </w:rPr>
      </w:pPr>
    </w:p>
    <w:p w14:paraId="00000030" w14:textId="77777777" w:rsidR="002C1C93" w:rsidRDefault="00A50A92">
      <w:pPr>
        <w:spacing w:after="0"/>
        <w:rPr>
          <w:b/>
          <w:sz w:val="24"/>
          <w:szCs w:val="24"/>
        </w:rPr>
      </w:pPr>
      <w:bookmarkStart w:id="2" w:name="_30j0zll" w:colFirst="0" w:colLast="0"/>
      <w:bookmarkEnd w:id="2"/>
      <w:r>
        <w:rPr>
          <w:b/>
          <w:sz w:val="24"/>
          <w:szCs w:val="24"/>
        </w:rPr>
        <w:t>The above is the unofficial summary of business transacted by the Eureka Public Library Board of Trustees. This summary will be reviewed and approved at the next regularly scheduled meeting of the</w:t>
      </w:r>
      <w:r>
        <w:rPr>
          <w:b/>
          <w:sz w:val="24"/>
          <w:szCs w:val="24"/>
        </w:rPr>
        <w:t xml:space="preserve"> Board of Trustees.</w:t>
      </w:r>
    </w:p>
    <w:p w14:paraId="00000031" w14:textId="77777777" w:rsidR="002C1C93" w:rsidRDefault="002C1C93">
      <w:pPr>
        <w:spacing w:after="0"/>
        <w:rPr>
          <w:b/>
          <w:sz w:val="24"/>
          <w:szCs w:val="24"/>
        </w:rPr>
      </w:pPr>
    </w:p>
    <w:p w14:paraId="00000032" w14:textId="77777777" w:rsidR="002C1C93" w:rsidRDefault="002C1C93">
      <w:pPr>
        <w:spacing w:after="0"/>
        <w:rPr>
          <w:b/>
          <w:sz w:val="24"/>
          <w:szCs w:val="24"/>
        </w:rPr>
      </w:pPr>
    </w:p>
    <w:sectPr w:rsidR="002C1C93">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57FCD" w14:textId="77777777" w:rsidR="00A50A92" w:rsidRDefault="00A50A92">
      <w:pPr>
        <w:spacing w:after="0" w:line="240" w:lineRule="auto"/>
      </w:pPr>
      <w:r>
        <w:separator/>
      </w:r>
    </w:p>
  </w:endnote>
  <w:endnote w:type="continuationSeparator" w:id="0">
    <w:p w14:paraId="07008979" w14:textId="77777777" w:rsidR="00A50A92" w:rsidRDefault="00A50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3" w14:textId="77777777" w:rsidR="002C1C93" w:rsidRDefault="002C1C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A88C2" w14:textId="77777777" w:rsidR="00A50A92" w:rsidRDefault="00A50A92">
      <w:pPr>
        <w:spacing w:after="0" w:line="240" w:lineRule="auto"/>
      </w:pPr>
      <w:r>
        <w:separator/>
      </w:r>
    </w:p>
  </w:footnote>
  <w:footnote w:type="continuationSeparator" w:id="0">
    <w:p w14:paraId="459AFDB2" w14:textId="77777777" w:rsidR="00A50A92" w:rsidRDefault="00A50A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93"/>
    <w:rsid w:val="002C1C93"/>
    <w:rsid w:val="00A50A92"/>
    <w:rsid w:val="00F8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983ED-BFA3-4369-B6AB-DEECD746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86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9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cp:lastPrinted>2020-02-18T20:39:00Z</cp:lastPrinted>
  <dcterms:created xsi:type="dcterms:W3CDTF">2020-02-18T20:39:00Z</dcterms:created>
  <dcterms:modified xsi:type="dcterms:W3CDTF">2020-02-18T20:39:00Z</dcterms:modified>
</cp:coreProperties>
</file>