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B2" w:rsidRDefault="00121B94">
      <w:pPr>
        <w:rPr>
          <w:sz w:val="36"/>
          <w:szCs w:val="36"/>
        </w:rPr>
      </w:pPr>
      <w:r>
        <w:rPr>
          <w:sz w:val="36"/>
          <w:szCs w:val="36"/>
        </w:rPr>
        <w:t xml:space="preserve">District 140 Student/Employee </w:t>
      </w:r>
      <w:r w:rsidR="006C3B10">
        <w:rPr>
          <w:sz w:val="36"/>
          <w:szCs w:val="36"/>
        </w:rPr>
        <w:t>Library Card Usage Policy</w:t>
      </w:r>
      <w:r w:rsidR="00B23529" w:rsidRPr="00B23529">
        <w:rPr>
          <w:sz w:val="36"/>
          <w:szCs w:val="36"/>
        </w:rPr>
        <w:t xml:space="preserve"> </w:t>
      </w:r>
    </w:p>
    <w:p w:rsidR="00697285" w:rsidRDefault="00697285">
      <w:pPr>
        <w:rPr>
          <w:sz w:val="28"/>
          <w:szCs w:val="28"/>
        </w:rPr>
      </w:pPr>
      <w:r>
        <w:rPr>
          <w:sz w:val="28"/>
          <w:szCs w:val="28"/>
        </w:rPr>
        <w:t xml:space="preserve">It is the policy of the Eureka Public Library District that a </w:t>
      </w:r>
      <w:r w:rsidR="00121B94">
        <w:rPr>
          <w:sz w:val="28"/>
          <w:szCs w:val="28"/>
        </w:rPr>
        <w:t xml:space="preserve">District 140 Student/ Employee </w:t>
      </w:r>
      <w:r>
        <w:rPr>
          <w:sz w:val="28"/>
          <w:szCs w:val="28"/>
        </w:rPr>
        <w:t>cardholder must be present for the card to be used for checkout. A spouse, sibling, parent, guardian or any other person cannot use a card if the cardholder is not present.</w:t>
      </w:r>
    </w:p>
    <w:p w:rsidR="00190DB2" w:rsidRDefault="00190DB2">
      <w:pPr>
        <w:rPr>
          <w:sz w:val="28"/>
          <w:szCs w:val="28"/>
        </w:rPr>
      </w:pPr>
    </w:p>
    <w:p w:rsidR="00121B94" w:rsidRDefault="00121B94">
      <w:pPr>
        <w:rPr>
          <w:sz w:val="28"/>
          <w:szCs w:val="28"/>
        </w:rPr>
      </w:pPr>
      <w:r>
        <w:rPr>
          <w:sz w:val="28"/>
          <w:szCs w:val="28"/>
        </w:rPr>
        <w:t xml:space="preserve">Approved by the EPLD Board of Trustees, October 23, </w:t>
      </w:r>
      <w:bookmarkStart w:id="0" w:name="_GoBack"/>
      <w:bookmarkEnd w:id="0"/>
      <w:r>
        <w:rPr>
          <w:sz w:val="28"/>
          <w:szCs w:val="28"/>
        </w:rPr>
        <w:t>2017</w:t>
      </w:r>
    </w:p>
    <w:p w:rsidR="00190DB2" w:rsidRDefault="00190DB2">
      <w:pPr>
        <w:rPr>
          <w:sz w:val="28"/>
          <w:szCs w:val="28"/>
        </w:rPr>
      </w:pPr>
    </w:p>
    <w:p w:rsidR="00697285" w:rsidRPr="00B23529" w:rsidRDefault="00697285">
      <w:pPr>
        <w:rPr>
          <w:sz w:val="36"/>
          <w:szCs w:val="36"/>
        </w:rPr>
      </w:pPr>
    </w:p>
    <w:sectPr w:rsidR="00697285" w:rsidRPr="00B23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29"/>
    <w:rsid w:val="0007681A"/>
    <w:rsid w:val="00121B94"/>
    <w:rsid w:val="00190DB2"/>
    <w:rsid w:val="004A33B3"/>
    <w:rsid w:val="00697285"/>
    <w:rsid w:val="006C3B10"/>
    <w:rsid w:val="00B23529"/>
    <w:rsid w:val="00E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A2F34-882F-4C2F-8B8F-695A3A3F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2017-10-24T15:51:00Z</cp:lastPrinted>
  <dcterms:created xsi:type="dcterms:W3CDTF">2017-10-22T21:42:00Z</dcterms:created>
  <dcterms:modified xsi:type="dcterms:W3CDTF">2017-10-24T15:51:00Z</dcterms:modified>
</cp:coreProperties>
</file>